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65" w:rsidRDefault="00E651A7" w:rsidP="00E651A7">
      <w:pPr>
        <w:autoSpaceDE w:val="0"/>
        <w:autoSpaceDN w:val="0"/>
        <w:adjustRightInd w:val="0"/>
        <w:rPr>
          <w:rFonts w:ascii="TimesNewRomanPSMT" w:hAnsi="TimesNewRomanPSMT" w:cs="TimesNewRomanPSMT"/>
          <w:color w:val="0F7003"/>
          <w:sz w:val="36"/>
          <w:szCs w:val="36"/>
        </w:rPr>
      </w:pPr>
      <w:r>
        <w:rPr>
          <w:rFonts w:ascii="TimesNewRomanPSMT" w:hAnsi="TimesNewRomanPSMT" w:cs="TimesNewRomanPSMT"/>
          <w:color w:val="0F7003"/>
          <w:sz w:val="36"/>
          <w:szCs w:val="36"/>
        </w:rPr>
        <w:t>Vasco Bend</w:t>
      </w:r>
      <w:r w:rsidR="00777493">
        <w:rPr>
          <w:rFonts w:ascii="TimesNewRomanPSMT" w:hAnsi="TimesNewRomanPSMT" w:cs="TimesNewRomanPSMT"/>
          <w:color w:val="0F7003"/>
          <w:sz w:val="36"/>
          <w:szCs w:val="36"/>
        </w:rPr>
        <w:t>ini.</w:t>
      </w:r>
    </w:p>
    <w:p w:rsidR="00E651A7" w:rsidRDefault="00777493" w:rsidP="00E651A7">
      <w:pPr>
        <w:autoSpaceDE w:val="0"/>
        <w:autoSpaceDN w:val="0"/>
        <w:adjustRightInd w:val="0"/>
        <w:rPr>
          <w:rFonts w:ascii="TimesNewRomanPSMT" w:hAnsi="TimesNewRomanPSMT" w:cs="TimesNewRomanPSMT"/>
          <w:color w:val="0F7003"/>
          <w:sz w:val="36"/>
          <w:szCs w:val="36"/>
        </w:rPr>
      </w:pPr>
      <w:r>
        <w:rPr>
          <w:rFonts w:ascii="TimesNewRomanPSMT" w:hAnsi="TimesNewRomanPSMT" w:cs="TimesNewRomanPSMT"/>
          <w:color w:val="0F7003"/>
          <w:sz w:val="36"/>
          <w:szCs w:val="36"/>
        </w:rPr>
        <w:t xml:space="preserve"> stabile instabilità</w:t>
      </w:r>
    </w:p>
    <w:p w:rsidR="004E0765" w:rsidRDefault="004E0765" w:rsidP="00E651A7">
      <w:pPr>
        <w:autoSpaceDE w:val="0"/>
        <w:autoSpaceDN w:val="0"/>
        <w:adjustRightInd w:val="0"/>
        <w:rPr>
          <w:rFonts w:ascii="TimesNewRomanPSMT" w:hAnsi="TimesNewRomanPSMT" w:cs="TimesNewRomanPSMT"/>
          <w:color w:val="0F7003"/>
          <w:sz w:val="36"/>
          <w:szCs w:val="36"/>
        </w:rPr>
      </w:pPr>
    </w:p>
    <w:p w:rsidR="00E651A7" w:rsidRDefault="00777493" w:rsidP="00E651A7">
      <w:pPr>
        <w:autoSpaceDE w:val="0"/>
        <w:autoSpaceDN w:val="0"/>
        <w:adjustRightInd w:val="0"/>
        <w:rPr>
          <w:rFonts w:ascii="TimesNewRomanPSMT" w:hAnsi="TimesNewRomanPSMT" w:cs="TimesNewRomanPSMT"/>
          <w:color w:val="0F7003"/>
        </w:rPr>
      </w:pPr>
      <w:r>
        <w:rPr>
          <w:rFonts w:ascii="TimesNewRomanPSMT" w:hAnsi="TimesNewRomanPSMT" w:cs="TimesNewRomanPSMT"/>
          <w:color w:val="0F7003"/>
        </w:rPr>
        <w:t>Mostra a cura dell'Archivio Bendini, Roma</w:t>
      </w:r>
    </w:p>
    <w:p w:rsidR="00E651A7" w:rsidRDefault="00E651A7" w:rsidP="00E651A7">
      <w:pPr>
        <w:autoSpaceDE w:val="0"/>
        <w:autoSpaceDN w:val="0"/>
        <w:adjustRightInd w:val="0"/>
        <w:rPr>
          <w:rFonts w:ascii="TimesNewRomanPSMT" w:hAnsi="TimesNewRomanPSMT" w:cs="TimesNewRomanPSMT"/>
          <w:color w:val="000000"/>
        </w:rPr>
      </w:pPr>
    </w:p>
    <w:p w:rsidR="00E651A7" w:rsidRDefault="009E6D80" w:rsidP="00E651A7">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dal </w:t>
      </w:r>
      <w:r w:rsidR="00777493">
        <w:rPr>
          <w:rFonts w:ascii="TimesNewRomanPSMT" w:hAnsi="TimesNewRomanPSMT" w:cs="TimesNewRomanPSMT"/>
          <w:color w:val="000000"/>
        </w:rPr>
        <w:t>12 dicembre 2019 al 2</w:t>
      </w:r>
      <w:r w:rsidR="00E651A7">
        <w:rPr>
          <w:rFonts w:ascii="TimesNewRomanPSMT" w:hAnsi="TimesNewRomanPSMT" w:cs="TimesNewRomanPSMT"/>
          <w:color w:val="000000"/>
        </w:rPr>
        <w:t xml:space="preserve"> febbraio 2020</w:t>
      </w:r>
    </w:p>
    <w:p w:rsidR="00E651A7" w:rsidRDefault="00E651A7" w:rsidP="00E651A7">
      <w:pPr>
        <w:autoSpaceDE w:val="0"/>
        <w:autoSpaceDN w:val="0"/>
        <w:adjustRightInd w:val="0"/>
        <w:rPr>
          <w:rFonts w:ascii="TimesNewRomanPSMT" w:hAnsi="TimesNewRomanPSMT" w:cs="TimesNewRomanPSMT"/>
          <w:color w:val="000000"/>
        </w:rPr>
      </w:pPr>
    </w:p>
    <w:p w:rsidR="009E6D80" w:rsidRPr="004E0765" w:rsidRDefault="00E651A7" w:rsidP="00E651A7">
      <w:pPr>
        <w:autoSpaceDE w:val="0"/>
        <w:autoSpaceDN w:val="0"/>
        <w:adjustRightInd w:val="0"/>
        <w:jc w:val="both"/>
        <w:rPr>
          <w:rFonts w:ascii="Verdana" w:hAnsi="Verdana"/>
          <w:color w:val="000000"/>
          <w:sz w:val="22"/>
          <w:szCs w:val="22"/>
        </w:rPr>
      </w:pPr>
      <w:r w:rsidRPr="004E0765">
        <w:rPr>
          <w:rFonts w:ascii="Verdana" w:hAnsi="Verdana"/>
          <w:color w:val="000000"/>
          <w:sz w:val="22"/>
          <w:szCs w:val="22"/>
        </w:rPr>
        <w:t xml:space="preserve">Con l'attuale mostra di Vasco </w:t>
      </w:r>
      <w:r w:rsidR="00777493">
        <w:rPr>
          <w:rFonts w:ascii="Verdana" w:hAnsi="Verdana"/>
          <w:color w:val="000000"/>
          <w:sz w:val="22"/>
          <w:szCs w:val="22"/>
        </w:rPr>
        <w:t>Bendini alla galleria Conceptual</w:t>
      </w:r>
      <w:r w:rsidRPr="004E0765">
        <w:rPr>
          <w:rFonts w:ascii="Verdana" w:hAnsi="Verdana"/>
          <w:color w:val="000000"/>
          <w:sz w:val="22"/>
          <w:szCs w:val="22"/>
        </w:rPr>
        <w:t xml:space="preserve"> di Milano si vuole focalizzare l'attenzione su alcuni periodi di sperimentazione dell'artista, a volte meno considerati, o</w:t>
      </w:r>
      <w:r w:rsidR="00D675A7" w:rsidRPr="004E0765">
        <w:rPr>
          <w:rFonts w:ascii="Verdana" w:hAnsi="Verdana"/>
          <w:color w:val="000000"/>
          <w:sz w:val="22"/>
          <w:szCs w:val="22"/>
        </w:rPr>
        <w:t>,</w:t>
      </w:r>
      <w:r w:rsidRPr="004E0765">
        <w:rPr>
          <w:rFonts w:ascii="Verdana" w:hAnsi="Verdana"/>
          <w:color w:val="000000"/>
          <w:sz w:val="22"/>
          <w:szCs w:val="22"/>
        </w:rPr>
        <w:t xml:space="preserve"> peggio, s</w:t>
      </w:r>
      <w:r w:rsidR="00523AA6" w:rsidRPr="004E0765">
        <w:rPr>
          <w:rFonts w:ascii="Verdana" w:hAnsi="Verdana"/>
          <w:color w:val="000000"/>
          <w:sz w:val="22"/>
          <w:szCs w:val="22"/>
        </w:rPr>
        <w:t>ottovalutati,  rispetto alla</w:t>
      </w:r>
      <w:r w:rsidRPr="004E0765">
        <w:rPr>
          <w:rFonts w:ascii="Verdana" w:hAnsi="Verdana"/>
          <w:color w:val="000000"/>
          <w:sz w:val="22"/>
          <w:szCs w:val="22"/>
        </w:rPr>
        <w:t xml:space="preserve"> vasta produzione di olii su tela. </w:t>
      </w:r>
    </w:p>
    <w:p w:rsidR="009E6D80" w:rsidRPr="004E0765" w:rsidRDefault="00E651A7" w:rsidP="00E651A7">
      <w:pPr>
        <w:autoSpaceDE w:val="0"/>
        <w:autoSpaceDN w:val="0"/>
        <w:adjustRightInd w:val="0"/>
        <w:jc w:val="both"/>
        <w:rPr>
          <w:rFonts w:ascii="Verdana" w:hAnsi="Verdana"/>
          <w:color w:val="000000"/>
          <w:sz w:val="22"/>
          <w:szCs w:val="22"/>
        </w:rPr>
      </w:pPr>
      <w:r w:rsidRPr="004E0765">
        <w:rPr>
          <w:rFonts w:ascii="Verdana" w:hAnsi="Verdana"/>
          <w:color w:val="000000"/>
          <w:sz w:val="22"/>
          <w:szCs w:val="22"/>
        </w:rPr>
        <w:t>Al contrario, Bendini ha sempre mantenuto una lucida consapevolezza e una coerente maturità tecnic</w:t>
      </w:r>
      <w:r w:rsidR="00D675A7" w:rsidRPr="004E0765">
        <w:rPr>
          <w:rFonts w:ascii="Verdana" w:hAnsi="Verdana"/>
          <w:color w:val="000000"/>
          <w:sz w:val="22"/>
          <w:szCs w:val="22"/>
        </w:rPr>
        <w:t>a nei vari momenti</w:t>
      </w:r>
      <w:r w:rsidRPr="004E0765">
        <w:rPr>
          <w:rFonts w:ascii="Verdana" w:hAnsi="Verdana"/>
          <w:color w:val="000000"/>
          <w:sz w:val="22"/>
          <w:szCs w:val="22"/>
        </w:rPr>
        <w:t xml:space="preserve"> della sua attività artistica. </w:t>
      </w:r>
    </w:p>
    <w:p w:rsidR="009E6D80" w:rsidRPr="004E0765" w:rsidRDefault="00EB1B45" w:rsidP="00E651A7">
      <w:pPr>
        <w:autoSpaceDE w:val="0"/>
        <w:autoSpaceDN w:val="0"/>
        <w:adjustRightInd w:val="0"/>
        <w:jc w:val="both"/>
        <w:rPr>
          <w:rFonts w:ascii="Verdana" w:hAnsi="Verdana"/>
          <w:color w:val="000000"/>
          <w:sz w:val="22"/>
          <w:szCs w:val="22"/>
        </w:rPr>
      </w:pPr>
      <w:r w:rsidRPr="004E0765">
        <w:rPr>
          <w:rFonts w:ascii="Verdana" w:hAnsi="Verdana"/>
          <w:color w:val="000000"/>
          <w:sz w:val="22"/>
          <w:szCs w:val="22"/>
        </w:rPr>
        <w:t xml:space="preserve">Ogni opera, dalle tempere acriliche su carta Fabriano ai collage e ai polimaterici su tela, sono sempre frutto di un "gioco" mentale, che nasce da una sorta di profonda </w:t>
      </w:r>
      <w:r w:rsidR="000402D6" w:rsidRPr="004E0765">
        <w:rPr>
          <w:rFonts w:ascii="Verdana" w:hAnsi="Verdana"/>
          <w:color w:val="000000"/>
          <w:sz w:val="22"/>
          <w:szCs w:val="22"/>
        </w:rPr>
        <w:t>interrogazione esistenziale e</w:t>
      </w:r>
      <w:r w:rsidRPr="004E0765">
        <w:rPr>
          <w:rFonts w:ascii="Verdana" w:hAnsi="Verdana"/>
          <w:color w:val="000000"/>
          <w:sz w:val="22"/>
          <w:szCs w:val="22"/>
        </w:rPr>
        <w:t xml:space="preserve"> </w:t>
      </w:r>
      <w:r w:rsidR="000402D6" w:rsidRPr="004E0765">
        <w:rPr>
          <w:rFonts w:ascii="Verdana" w:hAnsi="Verdana"/>
          <w:color w:val="000000"/>
          <w:sz w:val="22"/>
          <w:szCs w:val="22"/>
        </w:rPr>
        <w:t xml:space="preserve">che </w:t>
      </w:r>
      <w:r w:rsidRPr="004E0765">
        <w:rPr>
          <w:rFonts w:ascii="Verdana" w:hAnsi="Verdana"/>
          <w:color w:val="000000"/>
          <w:sz w:val="22"/>
          <w:szCs w:val="22"/>
        </w:rPr>
        <w:t>coinvolge anche il fruitore, ponendogli incessanti domande</w:t>
      </w:r>
      <w:r w:rsidR="000402D6" w:rsidRPr="004E0765">
        <w:rPr>
          <w:rFonts w:ascii="Verdana" w:hAnsi="Verdana"/>
          <w:color w:val="000000"/>
          <w:sz w:val="22"/>
          <w:szCs w:val="22"/>
        </w:rPr>
        <w:t xml:space="preserve"> </w:t>
      </w:r>
      <w:r w:rsidR="00D675A7" w:rsidRPr="004E0765">
        <w:rPr>
          <w:rFonts w:ascii="Verdana" w:hAnsi="Verdana"/>
          <w:color w:val="000000"/>
          <w:sz w:val="22"/>
          <w:szCs w:val="22"/>
        </w:rPr>
        <w:t>sul senso stesso d</w:t>
      </w:r>
      <w:r w:rsidR="000402D6" w:rsidRPr="004E0765">
        <w:rPr>
          <w:rFonts w:ascii="Verdana" w:hAnsi="Verdana"/>
          <w:color w:val="000000"/>
          <w:sz w:val="22"/>
          <w:szCs w:val="22"/>
        </w:rPr>
        <w:t>ello stare al mondo</w:t>
      </w:r>
      <w:r w:rsidR="00777493">
        <w:rPr>
          <w:rFonts w:ascii="Verdana" w:hAnsi="Verdana"/>
          <w:color w:val="000000"/>
          <w:sz w:val="22"/>
          <w:szCs w:val="22"/>
        </w:rPr>
        <w:t>,</w:t>
      </w:r>
      <w:r w:rsidR="000402D6" w:rsidRPr="004E0765">
        <w:rPr>
          <w:rFonts w:ascii="Verdana" w:hAnsi="Verdana"/>
          <w:color w:val="000000"/>
          <w:sz w:val="22"/>
          <w:szCs w:val="22"/>
        </w:rPr>
        <w:t xml:space="preserve"> come uomo e come artista.</w:t>
      </w:r>
      <w:r w:rsidR="00E651A7" w:rsidRPr="004E0765">
        <w:rPr>
          <w:rFonts w:ascii="Verdana" w:hAnsi="Verdana"/>
          <w:color w:val="000000"/>
          <w:sz w:val="22"/>
          <w:szCs w:val="22"/>
        </w:rPr>
        <w:t xml:space="preserve"> </w:t>
      </w:r>
    </w:p>
    <w:p w:rsidR="00E651A7" w:rsidRPr="004E0765" w:rsidRDefault="00D675A7" w:rsidP="00E651A7">
      <w:pPr>
        <w:autoSpaceDE w:val="0"/>
        <w:autoSpaceDN w:val="0"/>
        <w:adjustRightInd w:val="0"/>
        <w:jc w:val="both"/>
        <w:rPr>
          <w:rFonts w:ascii="Verdana" w:hAnsi="Verdana"/>
          <w:color w:val="000000"/>
          <w:sz w:val="22"/>
          <w:szCs w:val="22"/>
        </w:rPr>
      </w:pPr>
      <w:r w:rsidRPr="004E0765">
        <w:rPr>
          <w:rFonts w:ascii="Verdana" w:hAnsi="Verdana"/>
          <w:color w:val="000000"/>
          <w:sz w:val="22"/>
          <w:szCs w:val="22"/>
        </w:rPr>
        <w:t>Ogni lavoro</w:t>
      </w:r>
      <w:r w:rsidR="00E651A7" w:rsidRPr="004E0765">
        <w:rPr>
          <w:rFonts w:ascii="Verdana" w:hAnsi="Verdana"/>
          <w:color w:val="000000"/>
          <w:sz w:val="22"/>
          <w:szCs w:val="22"/>
        </w:rPr>
        <w:t xml:space="preserve"> è un </w:t>
      </w:r>
      <w:r w:rsidR="00E651A7" w:rsidRPr="004E0765">
        <w:rPr>
          <w:rFonts w:ascii="Verdana" w:hAnsi="Verdana"/>
          <w:i/>
          <w:color w:val="000000"/>
          <w:sz w:val="22"/>
          <w:szCs w:val="22"/>
        </w:rPr>
        <w:t>evento</w:t>
      </w:r>
      <w:r w:rsidR="00E651A7" w:rsidRPr="004E0765">
        <w:rPr>
          <w:rFonts w:ascii="Verdana" w:hAnsi="Verdana"/>
          <w:color w:val="000000"/>
          <w:sz w:val="22"/>
          <w:szCs w:val="22"/>
        </w:rPr>
        <w:t xml:space="preserve"> a cu</w:t>
      </w:r>
      <w:r w:rsidR="000402D6" w:rsidRPr="004E0765">
        <w:rPr>
          <w:rFonts w:ascii="Verdana" w:hAnsi="Verdana"/>
          <w:color w:val="000000"/>
          <w:sz w:val="22"/>
          <w:szCs w:val="22"/>
        </w:rPr>
        <w:t>i Bendini</w:t>
      </w:r>
      <w:r w:rsidRPr="004E0765">
        <w:rPr>
          <w:rFonts w:ascii="Verdana" w:hAnsi="Verdana"/>
          <w:color w:val="000000"/>
          <w:sz w:val="22"/>
          <w:szCs w:val="22"/>
        </w:rPr>
        <w:t xml:space="preserve"> as</w:t>
      </w:r>
      <w:r w:rsidR="000402D6" w:rsidRPr="004E0765">
        <w:rPr>
          <w:rFonts w:ascii="Verdana" w:hAnsi="Verdana"/>
          <w:color w:val="000000"/>
          <w:sz w:val="22"/>
          <w:szCs w:val="22"/>
        </w:rPr>
        <w:t>siste</w:t>
      </w:r>
      <w:r w:rsidRPr="004E0765">
        <w:rPr>
          <w:rFonts w:ascii="Verdana" w:hAnsi="Verdana"/>
          <w:color w:val="000000"/>
          <w:sz w:val="22"/>
          <w:szCs w:val="22"/>
        </w:rPr>
        <w:t xml:space="preserve"> accogliendo</w:t>
      </w:r>
      <w:r w:rsidR="00E651A7" w:rsidRPr="004E0765">
        <w:rPr>
          <w:rFonts w:ascii="Verdana" w:hAnsi="Verdana"/>
          <w:color w:val="000000"/>
          <w:sz w:val="22"/>
          <w:szCs w:val="22"/>
        </w:rPr>
        <w:t xml:space="preserve"> l’immagine</w:t>
      </w:r>
      <w:r w:rsidRPr="004E0765">
        <w:rPr>
          <w:rFonts w:ascii="Verdana" w:hAnsi="Verdana"/>
          <w:color w:val="000000"/>
          <w:sz w:val="22"/>
          <w:szCs w:val="22"/>
        </w:rPr>
        <w:t xml:space="preserve"> riconosciuta, </w:t>
      </w:r>
      <w:r w:rsidR="00E651A7" w:rsidRPr="004E0765">
        <w:rPr>
          <w:rFonts w:ascii="Verdana" w:hAnsi="Verdana"/>
          <w:color w:val="000000"/>
          <w:sz w:val="22"/>
          <w:szCs w:val="22"/>
        </w:rPr>
        <w:t>consapev</w:t>
      </w:r>
      <w:r w:rsidR="000402D6" w:rsidRPr="004E0765">
        <w:rPr>
          <w:rFonts w:ascii="Verdana" w:hAnsi="Verdana"/>
          <w:color w:val="000000"/>
          <w:sz w:val="22"/>
          <w:szCs w:val="22"/>
        </w:rPr>
        <w:t>ole di avviare incessanti domande</w:t>
      </w:r>
      <w:r w:rsidR="00E651A7" w:rsidRPr="004E0765">
        <w:rPr>
          <w:rFonts w:ascii="Verdana" w:hAnsi="Verdana"/>
          <w:color w:val="000000"/>
          <w:sz w:val="22"/>
          <w:szCs w:val="22"/>
        </w:rPr>
        <w:t xml:space="preserve"> a cui le opere tentano di dare, in modo autonomo e imprevedibile, una possibile risposta. </w:t>
      </w:r>
      <w:bookmarkStart w:id="0" w:name="_GoBack"/>
      <w:bookmarkEnd w:id="0"/>
    </w:p>
    <w:p w:rsidR="00E651A7" w:rsidRPr="004E0765" w:rsidRDefault="00E651A7" w:rsidP="00E651A7">
      <w:pPr>
        <w:autoSpaceDE w:val="0"/>
        <w:autoSpaceDN w:val="0"/>
        <w:adjustRightInd w:val="0"/>
        <w:rPr>
          <w:rFonts w:ascii="Verdana" w:hAnsi="Verdana"/>
          <w:color w:val="000000"/>
          <w:sz w:val="22"/>
          <w:szCs w:val="22"/>
        </w:rPr>
      </w:pPr>
    </w:p>
    <w:p w:rsidR="00E651A7" w:rsidRPr="004E0765" w:rsidRDefault="00E651A7" w:rsidP="00E651A7">
      <w:pPr>
        <w:autoSpaceDE w:val="0"/>
        <w:autoSpaceDN w:val="0"/>
        <w:adjustRightInd w:val="0"/>
        <w:rPr>
          <w:rFonts w:ascii="Verdana" w:hAnsi="Verdana"/>
          <w:color w:val="000000"/>
          <w:sz w:val="22"/>
          <w:szCs w:val="22"/>
        </w:rPr>
      </w:pPr>
      <w:r w:rsidRPr="004E0765">
        <w:rPr>
          <w:rFonts w:ascii="Verdana" w:hAnsi="Verdana"/>
          <w:color w:val="000000"/>
          <w:sz w:val="22"/>
          <w:szCs w:val="22"/>
        </w:rPr>
        <w:t>Vasco Bendini nasce a Bologna il 27 febbraio 1922.</w:t>
      </w:r>
    </w:p>
    <w:p w:rsidR="00E651A7" w:rsidRPr="004E0765" w:rsidRDefault="00E651A7" w:rsidP="00E651A7">
      <w:pPr>
        <w:autoSpaceDE w:val="0"/>
        <w:autoSpaceDN w:val="0"/>
        <w:adjustRightInd w:val="0"/>
        <w:jc w:val="both"/>
        <w:rPr>
          <w:rFonts w:ascii="Verdana" w:hAnsi="Verdana"/>
          <w:color w:val="000000"/>
          <w:sz w:val="22"/>
          <w:szCs w:val="22"/>
        </w:rPr>
      </w:pPr>
      <w:r w:rsidRPr="004E0765">
        <w:rPr>
          <w:rFonts w:ascii="Verdana" w:hAnsi="Verdana"/>
          <w:color w:val="000000"/>
          <w:sz w:val="22"/>
          <w:szCs w:val="22"/>
        </w:rPr>
        <w:t>Frequenta l'Accademia di Belle Arti di Bologna, dove è allievo di Virgilio Guidi e Giorgio Morandi.</w:t>
      </w:r>
    </w:p>
    <w:p w:rsidR="00E651A7" w:rsidRPr="004E0765" w:rsidRDefault="00E651A7" w:rsidP="00E651A7">
      <w:pPr>
        <w:autoSpaceDE w:val="0"/>
        <w:autoSpaceDN w:val="0"/>
        <w:adjustRightInd w:val="0"/>
        <w:jc w:val="both"/>
        <w:rPr>
          <w:rFonts w:ascii="Verdana" w:hAnsi="Verdana"/>
          <w:color w:val="000000"/>
          <w:sz w:val="22"/>
          <w:szCs w:val="22"/>
        </w:rPr>
      </w:pPr>
      <w:r w:rsidRPr="004E0765">
        <w:rPr>
          <w:rFonts w:ascii="Verdana" w:hAnsi="Verdana"/>
          <w:color w:val="000000"/>
          <w:sz w:val="22"/>
          <w:szCs w:val="22"/>
        </w:rPr>
        <w:t>Dopo l'esordio alla Galleria Bergamini di Milano, introdotto da Guidi nel 1949, inizia negli anni '50 le personali presso la Galleria La Torre di Firenze, la Galleria del Milione di Milano, la Saletta di Modena, l'Attico di Roma, l'Apollinaire di Milano e presso la Mc Roberts&amp;Tunnard di Londra.</w:t>
      </w:r>
    </w:p>
    <w:p w:rsidR="004E0765" w:rsidRPr="004E0765" w:rsidRDefault="00E651A7" w:rsidP="00E651A7">
      <w:pPr>
        <w:autoSpaceDE w:val="0"/>
        <w:autoSpaceDN w:val="0"/>
        <w:adjustRightInd w:val="0"/>
        <w:jc w:val="both"/>
        <w:rPr>
          <w:rFonts w:ascii="Verdana" w:hAnsi="Verdana"/>
          <w:color w:val="000000"/>
          <w:sz w:val="22"/>
          <w:szCs w:val="22"/>
        </w:rPr>
      </w:pPr>
      <w:r w:rsidRPr="004E0765">
        <w:rPr>
          <w:rFonts w:ascii="Verdana" w:hAnsi="Verdana"/>
          <w:color w:val="000000"/>
          <w:sz w:val="22"/>
          <w:szCs w:val="22"/>
        </w:rPr>
        <w:t xml:space="preserve">La sua prima presenza alla </w:t>
      </w:r>
      <w:proofErr w:type="spellStart"/>
      <w:r w:rsidR="00D675A7" w:rsidRPr="004E0765">
        <w:rPr>
          <w:rFonts w:ascii="Verdana" w:hAnsi="Verdana"/>
          <w:color w:val="000000"/>
          <w:sz w:val="22"/>
          <w:szCs w:val="22"/>
        </w:rPr>
        <w:t>XX</w:t>
      </w:r>
      <w:r w:rsidR="004E0765" w:rsidRPr="004E0765">
        <w:rPr>
          <w:rFonts w:ascii="Verdana" w:hAnsi="Verdana"/>
          <w:color w:val="000000"/>
          <w:sz w:val="22"/>
          <w:szCs w:val="22"/>
        </w:rPr>
        <w:t>V</w:t>
      </w:r>
      <w:r w:rsidR="00D675A7" w:rsidRPr="004E0765">
        <w:rPr>
          <w:rFonts w:ascii="Verdana" w:hAnsi="Verdana"/>
          <w:color w:val="000000"/>
          <w:sz w:val="22"/>
          <w:szCs w:val="22"/>
        </w:rPr>
        <w:t>III</w:t>
      </w:r>
      <w:proofErr w:type="spellEnd"/>
      <w:r w:rsidRPr="004E0765">
        <w:rPr>
          <w:rFonts w:ascii="Verdana" w:hAnsi="Verdana"/>
          <w:color w:val="000000"/>
          <w:sz w:val="22"/>
          <w:szCs w:val="22"/>
        </w:rPr>
        <w:t xml:space="preserve"> Biennale di Venezia è del 1956. Nel 1964 partecipa, con una sala personale, alla </w:t>
      </w:r>
      <w:proofErr w:type="spellStart"/>
      <w:r w:rsidR="00D675A7" w:rsidRPr="004E0765">
        <w:rPr>
          <w:rFonts w:ascii="Verdana" w:hAnsi="Verdana"/>
          <w:color w:val="000000"/>
          <w:sz w:val="22"/>
          <w:szCs w:val="22"/>
        </w:rPr>
        <w:t>XX</w:t>
      </w:r>
      <w:r w:rsidR="000402D6" w:rsidRPr="004E0765">
        <w:rPr>
          <w:rFonts w:ascii="Verdana" w:hAnsi="Verdana"/>
          <w:color w:val="000000"/>
          <w:sz w:val="22"/>
          <w:szCs w:val="22"/>
        </w:rPr>
        <w:t>X</w:t>
      </w:r>
      <w:r w:rsidR="00D675A7" w:rsidRPr="004E0765">
        <w:rPr>
          <w:rFonts w:ascii="Verdana" w:hAnsi="Verdana"/>
          <w:color w:val="000000"/>
          <w:sz w:val="22"/>
          <w:szCs w:val="22"/>
        </w:rPr>
        <w:t>III</w:t>
      </w:r>
      <w:proofErr w:type="spellEnd"/>
      <w:r w:rsidRPr="004E0765">
        <w:rPr>
          <w:rFonts w:ascii="Verdana" w:hAnsi="Verdana"/>
          <w:color w:val="000000"/>
          <w:sz w:val="22"/>
          <w:szCs w:val="22"/>
        </w:rPr>
        <w:t xml:space="preserve"> edizione della Biennale veneziana, dove </w:t>
      </w:r>
      <w:r w:rsidR="004E0765" w:rsidRPr="004E0765">
        <w:rPr>
          <w:rFonts w:ascii="Verdana" w:hAnsi="Verdana"/>
          <w:color w:val="000000"/>
          <w:sz w:val="22"/>
          <w:szCs w:val="22"/>
        </w:rPr>
        <w:t>ritornerà ancora nel 1972 (XXXVI</w:t>
      </w:r>
      <w:r w:rsidRPr="004E0765">
        <w:rPr>
          <w:rFonts w:ascii="Verdana" w:hAnsi="Verdana"/>
          <w:color w:val="000000"/>
          <w:sz w:val="22"/>
          <w:szCs w:val="22"/>
        </w:rPr>
        <w:t xml:space="preserve"> edizione).</w:t>
      </w:r>
    </w:p>
    <w:p w:rsidR="004E0765" w:rsidRPr="004E0765" w:rsidRDefault="004E0765" w:rsidP="004E0765">
      <w:pPr>
        <w:rPr>
          <w:rFonts w:ascii="Verdana" w:hAnsi="Verdana"/>
          <w:sz w:val="22"/>
          <w:szCs w:val="22"/>
        </w:rPr>
      </w:pPr>
      <w:r w:rsidRPr="004E0765">
        <w:rPr>
          <w:rFonts w:ascii="Verdana" w:hAnsi="Verdana"/>
          <w:sz w:val="22"/>
          <w:szCs w:val="22"/>
        </w:rPr>
        <w:t>A partire dagli anni Settanta, oltre a numerose mostre in gallerie  private , tiene importanti personali in enti pubblici e sedi museali quali</w:t>
      </w:r>
      <w:r w:rsidR="00777493">
        <w:rPr>
          <w:rFonts w:ascii="Verdana" w:hAnsi="Verdana"/>
          <w:sz w:val="22"/>
          <w:szCs w:val="22"/>
        </w:rPr>
        <w:t>, ad esempio</w:t>
      </w:r>
      <w:r w:rsidRPr="004E0765">
        <w:rPr>
          <w:rFonts w:ascii="Verdana" w:hAnsi="Verdana"/>
          <w:sz w:val="22"/>
          <w:szCs w:val="22"/>
        </w:rPr>
        <w:t>: lo C.S.A.C. di Parma,  l'Istituto Italiano di Cultura di Colonia, il Museo d'arte Moderna di Saarbruecken  e il Museo d'Arte Moderna di Saarlouis, la Galleria Comunale d'Arte Moderna di Bologna, L'Unione Culturale Franco Antonicelli  di Torino, la Casa del Mantegna di Mantova, la Galleria Comunale d'Arte Moderna di Spoleto,  il P.A.C. di Milano, la Pinacoteca Comunale di Ravenna, la Galleria Civica di Modena, Palazzo Forti di Verona, la Galleria Civica d'arte Contemporanea di Trento, La Loggetta Lombardesca e il Museo della città di Ravenna, il Palazzo Comunale di Salò, il Museo Laboratorio d'Arte Contemporanea dell’Università La Sapienza di Roma, il Teatro Farnese di Parma, Palazzo Sarcinelli di Conegliano, la  Civica Galleria d'Arte Contemporanea di Lissone, il Museo Bocchi di Parma, il Castello di Masnago di Varese,  il MACRO di Roma, il Museo Palazzo de' Mayo di Chieti, l'Accademia Nazionale di San Luca di Roma, Galleria d'Arte Moderna Ricci Oddi di Piacenza.</w:t>
      </w:r>
    </w:p>
    <w:p w:rsidR="004E0765" w:rsidRPr="004E0765" w:rsidRDefault="004E0765" w:rsidP="004E0765">
      <w:pPr>
        <w:rPr>
          <w:rFonts w:ascii="Verdana" w:hAnsi="Verdana"/>
          <w:sz w:val="22"/>
          <w:szCs w:val="22"/>
        </w:rPr>
      </w:pPr>
      <w:r w:rsidRPr="004E0765">
        <w:rPr>
          <w:rFonts w:ascii="Verdana" w:hAnsi="Verdana"/>
          <w:sz w:val="22"/>
          <w:szCs w:val="22"/>
        </w:rPr>
        <w:t xml:space="preserve">   Muore a Roma il 31 gennaio 2015.</w:t>
      </w:r>
    </w:p>
    <w:p w:rsidR="004E0765" w:rsidRPr="004E0765" w:rsidRDefault="004E0765" w:rsidP="004E0765"/>
    <w:p w:rsidR="004E0765" w:rsidRDefault="004E0765" w:rsidP="00E651A7">
      <w:pPr>
        <w:autoSpaceDE w:val="0"/>
        <w:autoSpaceDN w:val="0"/>
        <w:adjustRightInd w:val="0"/>
        <w:jc w:val="both"/>
        <w:rPr>
          <w:rFonts w:ascii="TimesNewRomanPSMT" w:hAnsi="TimesNewRomanPSMT" w:cs="TimesNewRomanPSMT"/>
          <w:color w:val="000000"/>
        </w:rPr>
      </w:pPr>
    </w:p>
    <w:p w:rsidR="00E651A7" w:rsidRDefault="00E651A7" w:rsidP="00E651A7">
      <w:pPr>
        <w:autoSpaceDE w:val="0"/>
        <w:autoSpaceDN w:val="0"/>
        <w:adjustRightInd w:val="0"/>
        <w:rPr>
          <w:rFonts w:ascii="TimesNewRomanPSMT" w:hAnsi="TimesNewRomanPSMT" w:cs="TimesNewRomanPSMT"/>
          <w:color w:val="333333"/>
        </w:rPr>
      </w:pPr>
    </w:p>
    <w:p w:rsidR="00FF2601" w:rsidRDefault="00777493"/>
    <w:sectPr w:rsidR="00FF2601" w:rsidSect="00DD31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E651A7"/>
    <w:rsid w:val="000402D6"/>
    <w:rsid w:val="000B30AC"/>
    <w:rsid w:val="00205077"/>
    <w:rsid w:val="003659DE"/>
    <w:rsid w:val="004D5EDD"/>
    <w:rsid w:val="004E0765"/>
    <w:rsid w:val="00523AA6"/>
    <w:rsid w:val="00777493"/>
    <w:rsid w:val="009E6D80"/>
    <w:rsid w:val="00BF004E"/>
    <w:rsid w:val="00D675A7"/>
    <w:rsid w:val="00DD3112"/>
    <w:rsid w:val="00E651A7"/>
    <w:rsid w:val="00EB1B45"/>
    <w:rsid w:val="00FB74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51A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73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432</Words>
  <Characters>2469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dc:creator>
  <cp:lastModifiedBy>marcella</cp:lastModifiedBy>
  <cp:revision>5</cp:revision>
  <dcterms:created xsi:type="dcterms:W3CDTF">2019-10-22T07:27:00Z</dcterms:created>
  <dcterms:modified xsi:type="dcterms:W3CDTF">2019-12-28T16:55:00Z</dcterms:modified>
</cp:coreProperties>
</file>